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30EC" w14:textId="58F65A96" w:rsidR="00713998" w:rsidRDefault="00713998" w:rsidP="002E3E88">
      <w:pPr>
        <w:jc w:val="center"/>
        <w:rPr>
          <w:b/>
          <w:bCs/>
        </w:rPr>
      </w:pPr>
      <w:r w:rsidRPr="00713998">
        <w:rPr>
          <w:b/>
          <w:bCs/>
        </w:rPr>
        <w:t>Wyciąg z regulaminu konkursu</w:t>
      </w:r>
      <w:r w:rsidR="004F44F9">
        <w:rPr>
          <w:b/>
          <w:bCs/>
        </w:rPr>
        <w:t>:</w:t>
      </w:r>
    </w:p>
    <w:p w14:paraId="30E47237" w14:textId="0F8BC4E6" w:rsidR="006174E2" w:rsidRPr="00DC67B2" w:rsidRDefault="00DC67B2" w:rsidP="002E3E88">
      <w:pPr>
        <w:jc w:val="center"/>
        <w:rPr>
          <w:color w:val="FF0000"/>
        </w:rPr>
      </w:pPr>
      <w:r w:rsidRPr="00DC67B2">
        <w:rPr>
          <w:color w:val="FF0000"/>
        </w:rPr>
        <w:t>(</w:t>
      </w:r>
      <w:r>
        <w:rPr>
          <w:color w:val="FF0000"/>
        </w:rPr>
        <w:t>Pełny r</w:t>
      </w:r>
      <w:r w:rsidR="000E1E72" w:rsidRPr="00DC67B2">
        <w:rPr>
          <w:color w:val="FF0000"/>
        </w:rPr>
        <w:t xml:space="preserve">egulamin w trakcie </w:t>
      </w:r>
      <w:r w:rsidRPr="00DC67B2">
        <w:rPr>
          <w:color w:val="FF0000"/>
        </w:rPr>
        <w:t>akceptacji</w:t>
      </w:r>
      <w:r w:rsidR="000E1E72" w:rsidRPr="00DC67B2">
        <w:rPr>
          <w:color w:val="FF0000"/>
        </w:rPr>
        <w:t xml:space="preserve"> przez </w:t>
      </w:r>
      <w:r w:rsidRPr="00DC67B2">
        <w:rPr>
          <w:color w:val="FF0000"/>
        </w:rPr>
        <w:t>organizatorów</w:t>
      </w:r>
      <w:r>
        <w:rPr>
          <w:color w:val="FF0000"/>
        </w:rPr>
        <w:t>)</w:t>
      </w:r>
      <w:r w:rsidR="006174E2" w:rsidRPr="00DC67B2">
        <w:rPr>
          <w:color w:val="FF0000"/>
        </w:rPr>
        <w:t xml:space="preserve"> </w:t>
      </w:r>
    </w:p>
    <w:p w14:paraId="2BB0A122" w14:textId="0B0DA841" w:rsidR="00713998" w:rsidRPr="00713998" w:rsidRDefault="002E3E88" w:rsidP="00713998">
      <w:r w:rsidRPr="00A96B3D">
        <w:t>N</w:t>
      </w:r>
      <w:r w:rsidR="00713998" w:rsidRPr="00A96B3D">
        <w:t>azwa konkursu:</w:t>
      </w:r>
      <w:r w:rsidR="00713998" w:rsidRPr="00713998">
        <w:t xml:space="preserve"> </w:t>
      </w:r>
      <w:r w:rsidRPr="00A96B3D">
        <w:rPr>
          <w:rFonts w:ascii="Calibri" w:hAnsi="Calibri" w:cs="Calibri"/>
          <w:b/>
          <w:bCs/>
          <w:sz w:val="28"/>
          <w:szCs w:val="28"/>
        </w:rPr>
        <w:t>Wyzwania w projektowaniu autonomicznego tramwaju. Innowacyjna kabina motorniczego.</w:t>
      </w:r>
    </w:p>
    <w:p w14:paraId="32224F33" w14:textId="77777777" w:rsidR="00713998" w:rsidRPr="00713998" w:rsidRDefault="00713998" w:rsidP="00713998">
      <w:r w:rsidRPr="00713998">
        <w:rPr>
          <w:b/>
          <w:bCs/>
        </w:rPr>
        <w:t>Organizatorzy:</w:t>
      </w:r>
      <w:r w:rsidRPr="00713998">
        <w:t xml:space="preserve"> </w:t>
      </w:r>
      <w:proofErr w:type="spellStart"/>
      <w:r w:rsidRPr="00713998">
        <w:t>Modertrans</w:t>
      </w:r>
      <w:proofErr w:type="spellEnd"/>
      <w:r w:rsidRPr="00713998">
        <w:t xml:space="preserve"> Poznań Sp. z o.o., Sieć Badawcza Łukasiewicz – Poznański Instytut Technologiczny oraz Wydział Architektury Politechniki Poznańskiej.</w:t>
      </w:r>
    </w:p>
    <w:p w14:paraId="694513B1" w14:textId="77777777" w:rsidR="00713998" w:rsidRPr="00713998" w:rsidRDefault="00713998" w:rsidP="00713998">
      <w:r w:rsidRPr="00713998">
        <w:rPr>
          <w:b/>
          <w:bCs/>
        </w:rPr>
        <w:t>Dla kogo?</w:t>
      </w:r>
      <w:r w:rsidRPr="00713998">
        <w:t xml:space="preserve"> Konkurs przeznaczony jest dla studentów I </w:t>
      </w:r>
      <w:proofErr w:type="spellStart"/>
      <w:r w:rsidRPr="00713998">
        <w:t>i</w:t>
      </w:r>
      <w:proofErr w:type="spellEnd"/>
      <w:r w:rsidRPr="00713998">
        <w:t xml:space="preserve"> II stopnia Wydziału Architektury Politechniki Poznańskiej.</w:t>
      </w:r>
    </w:p>
    <w:p w14:paraId="1A116809" w14:textId="4E0D9A92" w:rsidR="00713998" w:rsidRPr="00713998" w:rsidRDefault="00713998" w:rsidP="00713998">
      <w:r w:rsidRPr="00713998">
        <w:rPr>
          <w:b/>
          <w:bCs/>
        </w:rPr>
        <w:t>Cel konkursu:</w:t>
      </w:r>
      <w:r w:rsidRPr="00713998">
        <w:t xml:space="preserve"> </w:t>
      </w:r>
      <w:r w:rsidR="00723470">
        <w:t>O</w:t>
      </w:r>
      <w:r w:rsidR="00723470" w:rsidRPr="00723470">
        <w:t>pracowanie kompleksowego projektu wnętrza kabiny motorniczego tramwaju wraz z pulpitem sterowania integrującym wszystkie konwencjonalne funkcjonalności z systemem autonomicznego sterowania. Projekt ma spełniać wysokie standardy estetyczne</w:t>
      </w:r>
    </w:p>
    <w:p w14:paraId="65E02875" w14:textId="77777777" w:rsidR="00713998" w:rsidRPr="00713998" w:rsidRDefault="00713998" w:rsidP="00713998">
      <w:r w:rsidRPr="00713998">
        <w:rPr>
          <w:b/>
          <w:bCs/>
        </w:rPr>
        <w:t>Nagrody:</w:t>
      </w:r>
    </w:p>
    <w:p w14:paraId="4C61CAAE" w14:textId="3C4949EE" w:rsidR="00713998" w:rsidRPr="00713998" w:rsidRDefault="00713998" w:rsidP="00561A71">
      <w:pPr>
        <w:numPr>
          <w:ilvl w:val="0"/>
          <w:numId w:val="2"/>
        </w:numPr>
        <w:spacing w:after="0"/>
      </w:pPr>
      <w:r w:rsidRPr="00713998">
        <w:t>Nagrody finansowe o łącznej wartości 10 000 zł,</w:t>
      </w:r>
    </w:p>
    <w:p w14:paraId="5EA958DD" w14:textId="77777777" w:rsidR="00713998" w:rsidRDefault="00713998" w:rsidP="00561A71">
      <w:pPr>
        <w:numPr>
          <w:ilvl w:val="0"/>
          <w:numId w:val="2"/>
        </w:numPr>
        <w:spacing w:after="0"/>
      </w:pPr>
      <w:r w:rsidRPr="00713998">
        <w:t>Za I miejsce: minimum 5 000 zł.</w:t>
      </w:r>
    </w:p>
    <w:p w14:paraId="15978DF8" w14:textId="47D084FF" w:rsidR="00955549" w:rsidRDefault="00955549" w:rsidP="00561A71">
      <w:pPr>
        <w:numPr>
          <w:ilvl w:val="0"/>
          <w:numId w:val="2"/>
        </w:numPr>
        <w:spacing w:after="0"/>
      </w:pPr>
      <w:r>
        <w:t xml:space="preserve">Nagrody </w:t>
      </w:r>
      <w:r w:rsidRPr="00713998">
        <w:t>rzeczowe</w:t>
      </w:r>
    </w:p>
    <w:p w14:paraId="229F6152" w14:textId="77777777" w:rsidR="00B91D4B" w:rsidRPr="00713998" w:rsidRDefault="00B91D4B" w:rsidP="00B91D4B">
      <w:pPr>
        <w:spacing w:after="0"/>
        <w:ind w:left="720"/>
      </w:pPr>
    </w:p>
    <w:p w14:paraId="2FDB5E31" w14:textId="77777777" w:rsidR="007A25C1" w:rsidRPr="00713998" w:rsidRDefault="007A25C1" w:rsidP="007A25C1">
      <w:r w:rsidRPr="00713998">
        <w:rPr>
          <w:b/>
          <w:bCs/>
        </w:rPr>
        <w:t>Zakres pracy:</w:t>
      </w:r>
    </w:p>
    <w:p w14:paraId="0DB94C7B" w14:textId="75CFD8A0" w:rsidR="007A25C1" w:rsidRPr="00713998" w:rsidRDefault="007A25C1" w:rsidP="00B91D4B">
      <w:pPr>
        <w:numPr>
          <w:ilvl w:val="0"/>
          <w:numId w:val="1"/>
        </w:numPr>
        <w:spacing w:after="0"/>
      </w:pPr>
      <w:r>
        <w:t xml:space="preserve">Model </w:t>
      </w:r>
      <w:proofErr w:type="spellStart"/>
      <w:r>
        <w:t>3D</w:t>
      </w:r>
      <w:proofErr w:type="spellEnd"/>
      <w:r>
        <w:t xml:space="preserve"> </w:t>
      </w:r>
      <w:r w:rsidR="006E1184">
        <w:t xml:space="preserve">/ </w:t>
      </w:r>
      <w:r>
        <w:t>w</w:t>
      </w:r>
      <w:r w:rsidRPr="00713998">
        <w:t>izualizacja wnętrza kabiny,</w:t>
      </w:r>
    </w:p>
    <w:p w14:paraId="18B7B386" w14:textId="77777777" w:rsidR="007A25C1" w:rsidRPr="00713998" w:rsidRDefault="007A25C1" w:rsidP="00B91D4B">
      <w:pPr>
        <w:numPr>
          <w:ilvl w:val="0"/>
          <w:numId w:val="1"/>
        </w:numPr>
        <w:spacing w:after="0"/>
      </w:pPr>
      <w:r w:rsidRPr="00713998">
        <w:t>Detale projektu,</w:t>
      </w:r>
    </w:p>
    <w:p w14:paraId="5A6ECEEE" w14:textId="77777777" w:rsidR="007A25C1" w:rsidRPr="00713998" w:rsidRDefault="007A25C1" w:rsidP="00B91D4B">
      <w:pPr>
        <w:numPr>
          <w:ilvl w:val="0"/>
          <w:numId w:val="1"/>
        </w:numPr>
        <w:spacing w:after="0"/>
      </w:pPr>
      <w:r w:rsidRPr="00713998">
        <w:t>Infografika prezentująca system autonomiczny,</w:t>
      </w:r>
    </w:p>
    <w:p w14:paraId="68056397" w14:textId="77777777" w:rsidR="007A25C1" w:rsidRDefault="007A25C1" w:rsidP="00B91D4B">
      <w:pPr>
        <w:numPr>
          <w:ilvl w:val="0"/>
          <w:numId w:val="1"/>
        </w:numPr>
        <w:spacing w:after="0"/>
      </w:pPr>
      <w:r>
        <w:t>Tekst o</w:t>
      </w:r>
      <w:r w:rsidRPr="00713998">
        <w:t>pis</w:t>
      </w:r>
      <w:r>
        <w:t>ujący</w:t>
      </w:r>
      <w:r w:rsidRPr="00713998">
        <w:t xml:space="preserve"> projekt</w:t>
      </w:r>
    </w:p>
    <w:p w14:paraId="5EC19AC7" w14:textId="77777777" w:rsidR="00B91D4B" w:rsidRPr="00713998" w:rsidRDefault="00B91D4B" w:rsidP="00B91D4B">
      <w:pPr>
        <w:spacing w:after="0"/>
        <w:ind w:left="720"/>
      </w:pPr>
    </w:p>
    <w:p w14:paraId="21C30674" w14:textId="21BEEC0F" w:rsidR="00713998" w:rsidRPr="00713998" w:rsidRDefault="00713998" w:rsidP="00713998">
      <w:r w:rsidRPr="00713998">
        <w:rPr>
          <w:b/>
          <w:bCs/>
        </w:rPr>
        <w:t>Zasady udziału:</w:t>
      </w:r>
    </w:p>
    <w:p w14:paraId="51DB66C2" w14:textId="77777777" w:rsidR="00713998" w:rsidRPr="00713998" w:rsidRDefault="00713998" w:rsidP="00B91D4B">
      <w:pPr>
        <w:numPr>
          <w:ilvl w:val="0"/>
          <w:numId w:val="3"/>
        </w:numPr>
        <w:spacing w:after="0"/>
      </w:pPr>
      <w:r w:rsidRPr="00713998">
        <w:t>Możliwość zgłoszenia indywidualnego lub w zespołach dwuosobowych,</w:t>
      </w:r>
    </w:p>
    <w:p w14:paraId="6901F96A" w14:textId="021A6106" w:rsidR="00713998" w:rsidRDefault="00713998" w:rsidP="00B91D4B">
      <w:pPr>
        <w:numPr>
          <w:ilvl w:val="0"/>
          <w:numId w:val="3"/>
        </w:numPr>
        <w:spacing w:after="0"/>
      </w:pPr>
      <w:r w:rsidRPr="00713998">
        <w:t xml:space="preserve">Praca konkursowa musi być anonimowa i spełniać wymagania techniczne (m.in. format plansz </w:t>
      </w:r>
      <w:proofErr w:type="spellStart"/>
      <w:r w:rsidRPr="00713998">
        <w:t>100x70</w:t>
      </w:r>
      <w:proofErr w:type="spellEnd"/>
      <w:r w:rsidRPr="00713998">
        <w:t xml:space="preserve"> cm</w:t>
      </w:r>
      <w:r w:rsidR="00696DEA">
        <w:t xml:space="preserve"> w pionie</w:t>
      </w:r>
      <w:r w:rsidRPr="00713998">
        <w:t>)</w:t>
      </w:r>
      <w:r w:rsidR="00EC12C5">
        <w:t>,</w:t>
      </w:r>
    </w:p>
    <w:p w14:paraId="7558E319" w14:textId="622DEBD3" w:rsidR="00EC12C5" w:rsidRDefault="00FA3FAE" w:rsidP="00B91D4B">
      <w:pPr>
        <w:pStyle w:val="Akapitzlist"/>
        <w:numPr>
          <w:ilvl w:val="0"/>
          <w:numId w:val="3"/>
        </w:numPr>
        <w:spacing w:after="0"/>
      </w:pPr>
      <w:r w:rsidRPr="00C00ACC">
        <w:t>Dopuszcza się użycie AI na etapie wstępnych koncepcji i składu plansz końcowych.</w:t>
      </w:r>
      <w:r w:rsidR="00D94AA9">
        <w:t xml:space="preserve"> (</w:t>
      </w:r>
      <w:r w:rsidR="00C00ACC" w:rsidRPr="00C00ACC">
        <w:t>Uczestnik musi złożyć „Deklarację użycia AI”, ujawniającą zakres wykorzystania AI w projekcie oraz narzędzia użyte do tego celu. Dokumentacja powinna wskazywać elementy projektu generowane lub wspomagane przez AI.</w:t>
      </w:r>
      <w:r w:rsidR="00D94AA9">
        <w:t>)</w:t>
      </w:r>
    </w:p>
    <w:p w14:paraId="69D40C87" w14:textId="77777777" w:rsidR="00B91D4B" w:rsidRPr="00713998" w:rsidRDefault="00B91D4B" w:rsidP="00B91D4B">
      <w:pPr>
        <w:pStyle w:val="Akapitzlist"/>
        <w:spacing w:after="0"/>
      </w:pPr>
    </w:p>
    <w:p w14:paraId="63F5A4BF" w14:textId="77777777" w:rsidR="00713998" w:rsidRPr="00713998" w:rsidRDefault="00713998" w:rsidP="00713998">
      <w:r w:rsidRPr="00713998">
        <w:rPr>
          <w:b/>
          <w:bCs/>
        </w:rPr>
        <w:t>Terminy:</w:t>
      </w:r>
    </w:p>
    <w:p w14:paraId="1ABF6430" w14:textId="77777777" w:rsidR="00DC6F3A" w:rsidRPr="00DC6F3A" w:rsidRDefault="00DC6F3A" w:rsidP="00DC6F3A">
      <w:pPr>
        <w:numPr>
          <w:ilvl w:val="0"/>
          <w:numId w:val="3"/>
        </w:numPr>
        <w:spacing w:after="0"/>
      </w:pPr>
      <w:r w:rsidRPr="00DC6F3A">
        <w:t>Przyjmowanie pytań: 23.05.2025 r.</w:t>
      </w:r>
    </w:p>
    <w:p w14:paraId="3B7335D7" w14:textId="77777777" w:rsidR="00DC6F3A" w:rsidRPr="00DC6F3A" w:rsidRDefault="00DC6F3A" w:rsidP="00DC6F3A">
      <w:pPr>
        <w:numPr>
          <w:ilvl w:val="0"/>
          <w:numId w:val="3"/>
        </w:numPr>
        <w:spacing w:after="0"/>
      </w:pPr>
      <w:r w:rsidRPr="00DC6F3A">
        <w:t>Odbiór pendrive`ów: w dniach 19-26 maja 2025</w:t>
      </w:r>
    </w:p>
    <w:p w14:paraId="4DE55FFB" w14:textId="77777777" w:rsidR="00DC6F3A" w:rsidRPr="00DC6F3A" w:rsidRDefault="00DC6F3A" w:rsidP="00DC6F3A">
      <w:pPr>
        <w:numPr>
          <w:ilvl w:val="0"/>
          <w:numId w:val="3"/>
        </w:numPr>
        <w:spacing w:after="0"/>
      </w:pPr>
      <w:r w:rsidRPr="00DC6F3A">
        <w:t>Składanie prac konkursowych: 27 – 30 maja 2025 r., w godzinach 10:00 – 13:00 (budynek WA, pokój 240 lub 243)</w:t>
      </w:r>
    </w:p>
    <w:p w14:paraId="73A00915" w14:textId="77777777" w:rsidR="00DC6F3A" w:rsidRPr="00DC6F3A" w:rsidRDefault="00DC6F3A" w:rsidP="00DC6F3A">
      <w:pPr>
        <w:numPr>
          <w:ilvl w:val="0"/>
          <w:numId w:val="3"/>
        </w:numPr>
        <w:spacing w:after="0"/>
      </w:pPr>
      <w:r w:rsidRPr="00DC6F3A">
        <w:t>Posiedzenie komisji konkursowej w terminie 2 - 13.06.2025 r.</w:t>
      </w:r>
    </w:p>
    <w:p w14:paraId="5D894FDB" w14:textId="77777777" w:rsidR="00DC6F3A" w:rsidRPr="00DC6F3A" w:rsidRDefault="00DC6F3A" w:rsidP="00DC6F3A">
      <w:pPr>
        <w:numPr>
          <w:ilvl w:val="0"/>
          <w:numId w:val="3"/>
        </w:numPr>
        <w:spacing w:after="0"/>
      </w:pPr>
      <w:r w:rsidRPr="00DC6F3A">
        <w:t>Ogłoszenie autorów zwycięskich i wyróżnionych prac, rozdanie nagród, wernisaż wystawy – </w:t>
      </w:r>
      <w:bookmarkStart w:id="0" w:name="_Hlk78960812"/>
      <w:r w:rsidRPr="00DC6F3A">
        <w:t>do 30.06.2025 r.</w:t>
      </w:r>
    </w:p>
    <w:bookmarkEnd w:id="0"/>
    <w:p w14:paraId="19B82819" w14:textId="77777777" w:rsidR="00764C04" w:rsidRPr="00713998" w:rsidRDefault="00764C04" w:rsidP="00764C04">
      <w:pPr>
        <w:spacing w:after="0"/>
        <w:ind w:left="720"/>
      </w:pPr>
    </w:p>
    <w:p w14:paraId="301C99F9" w14:textId="47547AA3" w:rsidR="00713998" w:rsidRDefault="00713998" w:rsidP="00713998">
      <w:r w:rsidRPr="00713998">
        <w:t xml:space="preserve">Prace laureatów </w:t>
      </w:r>
      <w:r w:rsidR="00F92D59">
        <w:t xml:space="preserve">oraz </w:t>
      </w:r>
      <w:r w:rsidR="00DC4102">
        <w:t xml:space="preserve">wyprane prace pozostałych </w:t>
      </w:r>
      <w:r w:rsidRPr="00713998">
        <w:t xml:space="preserve">zostaną </w:t>
      </w:r>
      <w:r w:rsidR="00DC4102">
        <w:t xml:space="preserve">zaprezentowane </w:t>
      </w:r>
      <w:r w:rsidR="001F04C8">
        <w:t>na</w:t>
      </w:r>
      <w:r w:rsidR="00DC4102">
        <w:t xml:space="preserve"> </w:t>
      </w:r>
      <w:r w:rsidR="00764C04">
        <w:t>wystawie</w:t>
      </w:r>
      <w:r w:rsidR="00DC4102">
        <w:t xml:space="preserve"> </w:t>
      </w:r>
      <w:r w:rsidR="001F04C8">
        <w:t>w</w:t>
      </w:r>
      <w:r w:rsidR="00DC4102">
        <w:t xml:space="preserve"> budynku </w:t>
      </w:r>
      <w:r w:rsidR="00330514">
        <w:t>Wydziału Architektury</w:t>
      </w:r>
      <w:r w:rsidR="001F04C8">
        <w:t xml:space="preserve"> PP</w:t>
      </w:r>
      <w:r w:rsidR="00F94DE6">
        <w:t xml:space="preserve">. </w:t>
      </w:r>
      <w:r w:rsidR="00C539BA">
        <w:t>(ewentualnie</w:t>
      </w:r>
      <w:r w:rsidR="00F94DE6">
        <w:t xml:space="preserve"> w siedzibach Organizatorów</w:t>
      </w:r>
      <w:r w:rsidR="00C539BA">
        <w:t>)</w:t>
      </w:r>
    </w:p>
    <w:p w14:paraId="2A3D9218" w14:textId="7513156D" w:rsidR="00EB1550" w:rsidRDefault="002B6021">
      <w:r w:rsidRPr="00D32C07">
        <w:rPr>
          <w:b/>
          <w:bCs/>
        </w:rPr>
        <w:t xml:space="preserve">Informacje </w:t>
      </w:r>
      <w:r w:rsidR="00293D28" w:rsidRPr="00D32C07">
        <w:rPr>
          <w:b/>
          <w:bCs/>
        </w:rPr>
        <w:t>szczegółowe:</w:t>
      </w:r>
      <w:r w:rsidR="00293D28">
        <w:t xml:space="preserve"> </w:t>
      </w:r>
      <w:hyperlink r:id="rId5" w:history="1">
        <w:r w:rsidR="005354B8" w:rsidRPr="00FF5D1D">
          <w:rPr>
            <w:rStyle w:val="Hipercze"/>
          </w:rPr>
          <w:t>ewa.grela@put.poznan.pl</w:t>
        </w:r>
      </w:hyperlink>
      <w:r w:rsidR="005354B8">
        <w:t xml:space="preserve">  lub </w:t>
      </w:r>
      <w:hyperlink r:id="rId6" w:history="1">
        <w:r w:rsidR="00EB1550" w:rsidRPr="00FF5D1D">
          <w:rPr>
            <w:rStyle w:val="Hipercze"/>
          </w:rPr>
          <w:t>piotr.drozdowicz@put.poznan.pl</w:t>
        </w:r>
      </w:hyperlink>
    </w:p>
    <w:sectPr w:rsidR="00EB1550" w:rsidSect="00DC6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4F8B"/>
    <w:multiLevelType w:val="multilevel"/>
    <w:tmpl w:val="8F24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21E1D"/>
    <w:multiLevelType w:val="multilevel"/>
    <w:tmpl w:val="D2BE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65482"/>
    <w:multiLevelType w:val="multilevel"/>
    <w:tmpl w:val="89D0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87D71"/>
    <w:multiLevelType w:val="multilevel"/>
    <w:tmpl w:val="391A1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270D15"/>
    <w:multiLevelType w:val="multilevel"/>
    <w:tmpl w:val="24AA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827300">
    <w:abstractNumId w:val="0"/>
  </w:num>
  <w:num w:numId="2" w16cid:durableId="1262839363">
    <w:abstractNumId w:val="1"/>
  </w:num>
  <w:num w:numId="3" w16cid:durableId="1644313361">
    <w:abstractNumId w:val="4"/>
  </w:num>
  <w:num w:numId="4" w16cid:durableId="125896838">
    <w:abstractNumId w:val="2"/>
  </w:num>
  <w:num w:numId="5" w16cid:durableId="1997103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8D"/>
    <w:rsid w:val="000E1E72"/>
    <w:rsid w:val="000F4D82"/>
    <w:rsid w:val="00190A63"/>
    <w:rsid w:val="001F04C8"/>
    <w:rsid w:val="00233F8D"/>
    <w:rsid w:val="00293D28"/>
    <w:rsid w:val="002B6021"/>
    <w:rsid w:val="002E3E88"/>
    <w:rsid w:val="00330514"/>
    <w:rsid w:val="00372870"/>
    <w:rsid w:val="004B5ABB"/>
    <w:rsid w:val="004F44F9"/>
    <w:rsid w:val="00522367"/>
    <w:rsid w:val="005354B8"/>
    <w:rsid w:val="00561A71"/>
    <w:rsid w:val="00596A01"/>
    <w:rsid w:val="00602514"/>
    <w:rsid w:val="006174E2"/>
    <w:rsid w:val="0069671F"/>
    <w:rsid w:val="00696DEA"/>
    <w:rsid w:val="006E1184"/>
    <w:rsid w:val="00713998"/>
    <w:rsid w:val="00723470"/>
    <w:rsid w:val="0072366F"/>
    <w:rsid w:val="00764C04"/>
    <w:rsid w:val="007A25C1"/>
    <w:rsid w:val="008C2A7C"/>
    <w:rsid w:val="00955549"/>
    <w:rsid w:val="00A119B1"/>
    <w:rsid w:val="00A96B3D"/>
    <w:rsid w:val="00AC6D29"/>
    <w:rsid w:val="00AE270B"/>
    <w:rsid w:val="00B75385"/>
    <w:rsid w:val="00B91D4B"/>
    <w:rsid w:val="00C00ACC"/>
    <w:rsid w:val="00C41A2C"/>
    <w:rsid w:val="00C539BA"/>
    <w:rsid w:val="00CE4132"/>
    <w:rsid w:val="00D00695"/>
    <w:rsid w:val="00D32C07"/>
    <w:rsid w:val="00D94AA9"/>
    <w:rsid w:val="00DC4102"/>
    <w:rsid w:val="00DC67B2"/>
    <w:rsid w:val="00DC6F3A"/>
    <w:rsid w:val="00DC6F8A"/>
    <w:rsid w:val="00DF114C"/>
    <w:rsid w:val="00E45FC4"/>
    <w:rsid w:val="00EB1550"/>
    <w:rsid w:val="00EB56F2"/>
    <w:rsid w:val="00EC12C5"/>
    <w:rsid w:val="00F55032"/>
    <w:rsid w:val="00F92D59"/>
    <w:rsid w:val="00F94DE6"/>
    <w:rsid w:val="00FA03A5"/>
    <w:rsid w:val="00F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5948"/>
  <w15:chartTrackingRefBased/>
  <w15:docId w15:val="{27749F44-B5FD-4BE0-9305-FF9ABEC3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3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3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3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3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3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3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3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3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3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3F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3F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3F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3F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3F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3F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3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3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3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3F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3F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3F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3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3F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3F8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93D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drozdowicz@put.poznan.pl" TargetMode="External"/><Relationship Id="rId5" Type="http://schemas.openxmlformats.org/officeDocument/2006/relationships/hyperlink" Target="mailto:ewa.grela@put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Drozdowicz</dc:creator>
  <cp:keywords/>
  <dc:description/>
  <cp:lastModifiedBy>Piotr Drozdowicz</cp:lastModifiedBy>
  <cp:revision>41</cp:revision>
  <dcterms:created xsi:type="dcterms:W3CDTF">2025-02-25T14:46:00Z</dcterms:created>
  <dcterms:modified xsi:type="dcterms:W3CDTF">2025-03-21T08:51:00Z</dcterms:modified>
</cp:coreProperties>
</file>